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CA" w:rsidRPr="004267CA" w:rsidRDefault="004267CA" w:rsidP="004267CA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6.19. Создание юридическим лицом условий для торговли детьми и (или) эксплуатации детей</w:t>
      </w:r>
    </w:p>
    <w:p w:rsidR="004267CA" w:rsidRPr="004267CA" w:rsidRDefault="004267CA" w:rsidP="004267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267CA" w:rsidRPr="004267CA" w:rsidRDefault="004267CA" w:rsidP="004267CA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1540"/>
      <w:bookmarkEnd w:id="0"/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введена</w:t>
      </w:r>
      <w:proofErr w:type="gramEnd"/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5" w:tooltip="Федеральный закон от 05.04.2013 N 58-ФЗ &quot;О внесении изменений в отдельные законодательные акты Российской Федерации в целях предупреждения торговли детьми, их эксплуатации, детской проституции, а также деятельности, связанной с изготовлением и оборотом материалов или предметов с порнографическими изображениями несовершеннолетних&quot;" w:history="1">
        <w:r w:rsidRPr="004267C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05.04.2013 N 58-ФЗ)</w:t>
      </w:r>
    </w:p>
    <w:p w:rsidR="004267CA" w:rsidRPr="004267CA" w:rsidRDefault="004267CA" w:rsidP="004267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267CA" w:rsidRPr="004267CA" w:rsidRDefault="004267CA" w:rsidP="004267CA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1542"/>
      <w:bookmarkEnd w:id="1"/>
      <w:proofErr w:type="gramStart"/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юридическим лицом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-</w:t>
      </w:r>
      <w:bookmarkStart w:id="2" w:name="_GoBack"/>
      <w:bookmarkEnd w:id="2"/>
      <w:proofErr w:type="gramEnd"/>
    </w:p>
    <w:p w:rsidR="004267CA" w:rsidRPr="004267CA" w:rsidRDefault="004267CA" w:rsidP="004267CA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p1543"/>
      <w:bookmarkEnd w:id="3"/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суток.</w:t>
      </w:r>
    </w:p>
    <w:p w:rsidR="004267CA" w:rsidRPr="004267CA" w:rsidRDefault="004267CA" w:rsidP="004267CA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p1544"/>
      <w:bookmarkEnd w:id="4"/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Примечания:</w:t>
      </w:r>
    </w:p>
    <w:p w:rsidR="004267CA" w:rsidRPr="004267CA" w:rsidRDefault="004267CA" w:rsidP="004267CA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p1545"/>
      <w:bookmarkEnd w:id="5"/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 административное правонарушение, предусмотренное настоящей статьей, юридическое лицо несет ответственность в случае, если это правонарушение совершено от имени или в интересах юридического лица лицом, выполняющим управленческие функции в данной организации.</w:t>
      </w:r>
    </w:p>
    <w:p w:rsidR="004267CA" w:rsidRPr="004267CA" w:rsidRDefault="004267CA" w:rsidP="004267CA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p1546"/>
      <w:bookmarkEnd w:id="6"/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настоящей статье под лицом, выполняющим управленческие функции в организации, понимается лицо, выполняющее функции единоличного исполнительного органа, члена совета директоров или иного коллегиального исполнительного органа, а также лицо, постоянно, временно либо по специальному полномочию выполняющее организационно-распорядительные или административно-хозяйственные функции в данной организации.</w:t>
      </w:r>
    </w:p>
    <w:p w:rsidR="004267CA" w:rsidRPr="004267CA" w:rsidRDefault="004267CA" w:rsidP="004267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267CA" w:rsidRPr="004267CA" w:rsidRDefault="004267CA" w:rsidP="004267CA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p1548"/>
      <w:bookmarkEnd w:id="7"/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Статья 6.20.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</w:t>
      </w:r>
    </w:p>
    <w:p w:rsidR="004267CA" w:rsidRPr="004267CA" w:rsidRDefault="004267CA" w:rsidP="004267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267CA" w:rsidRPr="004267CA" w:rsidRDefault="004267CA" w:rsidP="004267CA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p1550"/>
      <w:bookmarkEnd w:id="8"/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введена</w:t>
      </w:r>
      <w:proofErr w:type="gramEnd"/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6" w:tooltip="Федеральный закон от 05.04.2013 N 58-ФЗ &quot;О внесении изменений в отдельные законодательные акты Российской Федерации в целях предупреждения торговли детьми, их эксплуатации, детской проституции, а также деятельности, связанной с изготовлением и оборотом материалов или предметов с порнографическими изображениями несовершеннолетних&quot;" w:history="1">
        <w:r w:rsidRPr="004267C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05.04.2013 N 58-ФЗ)</w:t>
      </w:r>
    </w:p>
    <w:p w:rsidR="004267CA" w:rsidRPr="004267CA" w:rsidRDefault="004267CA" w:rsidP="004267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267CA" w:rsidRPr="004267CA" w:rsidRDefault="004267CA" w:rsidP="004267CA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p1552"/>
      <w:bookmarkEnd w:id="9"/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Изготовление, приобретение, хранение, перевозка, распространение, публичная демонстрация либо рекламирование юридическим лицом материалов или предметов с порнографическими изображениями несовершеннолетних -</w:t>
      </w:r>
    </w:p>
    <w:p w:rsidR="004267CA" w:rsidRPr="004267CA" w:rsidRDefault="004267CA" w:rsidP="004267CA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p1553"/>
      <w:bookmarkEnd w:id="10"/>
      <w:proofErr w:type="gramStart"/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влечет наложение административного штрафа на юридических лиц в размере от одного миллиона до пяти миллионов рублей с конфискацией материалов или </w:t>
      </w:r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предметов с порнографическими изображениями несовершеннолетних и оборудования, использованного для изготовления таких материалов или предметов,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оборудования, использованного для изготовления таких материалов или</w:t>
      </w:r>
      <w:proofErr w:type="gramEnd"/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предметов.</w:t>
      </w:r>
    </w:p>
    <w:p w:rsidR="004267CA" w:rsidRPr="004267CA" w:rsidRDefault="004267CA" w:rsidP="004267CA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p1554"/>
      <w:bookmarkEnd w:id="11"/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Примечания:</w:t>
      </w:r>
    </w:p>
    <w:p w:rsidR="004267CA" w:rsidRPr="004267CA" w:rsidRDefault="004267CA" w:rsidP="004267CA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p1555"/>
      <w:bookmarkEnd w:id="12"/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 административное правонарушение, предусмотренное настоящей статьей, юридическое лицо несет ответственность в случае, если это правонарушение совершено от имени или в интересах юридического лица лицом, выполняющим управленческие функции в данной организации.</w:t>
      </w:r>
    </w:p>
    <w:p w:rsidR="004267CA" w:rsidRPr="004267CA" w:rsidRDefault="004267CA" w:rsidP="004267CA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p1556"/>
      <w:bookmarkEnd w:id="13"/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настоящей статье под лицом, выполняющим управленческие функции в организации, понимается лицо, выполняющее функции единоличного исполнительного органа, члена совета директоров или иного коллегиального исполнительного органа, а также лицо, постоянно, временно либо по специальному полномочию выполняющее организационно-распорядительные или административно-хозяйственные функции в данной организации.</w:t>
      </w:r>
    </w:p>
    <w:p w:rsidR="00B03168" w:rsidRDefault="004267CA" w:rsidP="004267CA"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7" w:anchor="p1538" w:history="1">
        <w:r w:rsidRPr="004267CA">
          <w:rPr>
            <w:rFonts w:ascii="Arial" w:eastAsia="Times New Roman" w:hAnsi="Arial" w:cs="Arial"/>
            <w:color w:val="666699"/>
            <w:sz w:val="24"/>
            <w:szCs w:val="24"/>
            <w:shd w:val="clear" w:color="auto" w:fill="FFFFFF"/>
            <w:lang w:eastAsia="ru-RU"/>
          </w:rPr>
          <w:t>http://www.consultant.ru/popular/koap/13_7.html#p1538</w:t>
        </w:r>
      </w:hyperlink>
      <w:r w:rsidRPr="00426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267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4267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КонсультантПлюс</w:t>
      </w:r>
      <w:proofErr w:type="spellEnd"/>
      <w:r w:rsidRPr="004267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1992-2013</w:t>
      </w:r>
    </w:p>
    <w:sectPr w:rsidR="00B0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0"/>
    <w:rsid w:val="000048A4"/>
    <w:rsid w:val="000104F9"/>
    <w:rsid w:val="00011CD8"/>
    <w:rsid w:val="00020A27"/>
    <w:rsid w:val="00035D5C"/>
    <w:rsid w:val="00050092"/>
    <w:rsid w:val="00053A9B"/>
    <w:rsid w:val="0009589D"/>
    <w:rsid w:val="000964D2"/>
    <w:rsid w:val="000A0B2E"/>
    <w:rsid w:val="000A0C85"/>
    <w:rsid w:val="000A55B2"/>
    <w:rsid w:val="000C01EF"/>
    <w:rsid w:val="000D4469"/>
    <w:rsid w:val="000E4197"/>
    <w:rsid w:val="000E528C"/>
    <w:rsid w:val="000E72CB"/>
    <w:rsid w:val="000F2A9B"/>
    <w:rsid w:val="00100984"/>
    <w:rsid w:val="00116143"/>
    <w:rsid w:val="001223F1"/>
    <w:rsid w:val="00133CC6"/>
    <w:rsid w:val="001639CA"/>
    <w:rsid w:val="00173ED5"/>
    <w:rsid w:val="001B08BC"/>
    <w:rsid w:val="001B29F7"/>
    <w:rsid w:val="001B5BA4"/>
    <w:rsid w:val="001E6717"/>
    <w:rsid w:val="0021643E"/>
    <w:rsid w:val="00220094"/>
    <w:rsid w:val="00223312"/>
    <w:rsid w:val="0022646F"/>
    <w:rsid w:val="00230BDB"/>
    <w:rsid w:val="00232A02"/>
    <w:rsid w:val="00253272"/>
    <w:rsid w:val="002548CA"/>
    <w:rsid w:val="00274454"/>
    <w:rsid w:val="002748DE"/>
    <w:rsid w:val="0028671C"/>
    <w:rsid w:val="0028798B"/>
    <w:rsid w:val="00287A34"/>
    <w:rsid w:val="002A719D"/>
    <w:rsid w:val="002C2AD6"/>
    <w:rsid w:val="002C6176"/>
    <w:rsid w:val="002E1778"/>
    <w:rsid w:val="002E23AC"/>
    <w:rsid w:val="002F2458"/>
    <w:rsid w:val="002F4AB1"/>
    <w:rsid w:val="002F5730"/>
    <w:rsid w:val="00330D10"/>
    <w:rsid w:val="00332133"/>
    <w:rsid w:val="00347FAE"/>
    <w:rsid w:val="003534B3"/>
    <w:rsid w:val="00370EC1"/>
    <w:rsid w:val="00376A87"/>
    <w:rsid w:val="00377CFF"/>
    <w:rsid w:val="0038436F"/>
    <w:rsid w:val="00390FB9"/>
    <w:rsid w:val="00394E51"/>
    <w:rsid w:val="003C4FE2"/>
    <w:rsid w:val="003D1F3D"/>
    <w:rsid w:val="003D2F44"/>
    <w:rsid w:val="003E4593"/>
    <w:rsid w:val="003F2AD0"/>
    <w:rsid w:val="00414A65"/>
    <w:rsid w:val="00420FE6"/>
    <w:rsid w:val="00424B0E"/>
    <w:rsid w:val="004267CA"/>
    <w:rsid w:val="0045495A"/>
    <w:rsid w:val="00455D00"/>
    <w:rsid w:val="00457DFE"/>
    <w:rsid w:val="0046405A"/>
    <w:rsid w:val="00470E73"/>
    <w:rsid w:val="0047374A"/>
    <w:rsid w:val="0049679B"/>
    <w:rsid w:val="004B636F"/>
    <w:rsid w:val="004C3649"/>
    <w:rsid w:val="004D208E"/>
    <w:rsid w:val="004D706E"/>
    <w:rsid w:val="004F0F53"/>
    <w:rsid w:val="0050338B"/>
    <w:rsid w:val="005077B4"/>
    <w:rsid w:val="00510D04"/>
    <w:rsid w:val="00512F8A"/>
    <w:rsid w:val="00547937"/>
    <w:rsid w:val="00552012"/>
    <w:rsid w:val="00555449"/>
    <w:rsid w:val="005709C6"/>
    <w:rsid w:val="005732B8"/>
    <w:rsid w:val="00574D9C"/>
    <w:rsid w:val="00581315"/>
    <w:rsid w:val="00593F41"/>
    <w:rsid w:val="00594E64"/>
    <w:rsid w:val="005A5273"/>
    <w:rsid w:val="005B2AF1"/>
    <w:rsid w:val="005D3BC6"/>
    <w:rsid w:val="005F560C"/>
    <w:rsid w:val="00600433"/>
    <w:rsid w:val="00603967"/>
    <w:rsid w:val="00613EB9"/>
    <w:rsid w:val="00683EA3"/>
    <w:rsid w:val="006A7448"/>
    <w:rsid w:val="006E1CBF"/>
    <w:rsid w:val="00711774"/>
    <w:rsid w:val="007259FC"/>
    <w:rsid w:val="007332C8"/>
    <w:rsid w:val="00736C22"/>
    <w:rsid w:val="0073755A"/>
    <w:rsid w:val="00757D9C"/>
    <w:rsid w:val="0076086D"/>
    <w:rsid w:val="00760A04"/>
    <w:rsid w:val="0076610C"/>
    <w:rsid w:val="00770DD9"/>
    <w:rsid w:val="00776660"/>
    <w:rsid w:val="0078055F"/>
    <w:rsid w:val="00781272"/>
    <w:rsid w:val="00790B45"/>
    <w:rsid w:val="007915FB"/>
    <w:rsid w:val="00795E25"/>
    <w:rsid w:val="007A79F1"/>
    <w:rsid w:val="007C1E3E"/>
    <w:rsid w:val="007D05A3"/>
    <w:rsid w:val="007D114A"/>
    <w:rsid w:val="007E2A3F"/>
    <w:rsid w:val="007E72FC"/>
    <w:rsid w:val="00807867"/>
    <w:rsid w:val="00831E7B"/>
    <w:rsid w:val="00851DAB"/>
    <w:rsid w:val="00852A63"/>
    <w:rsid w:val="00873205"/>
    <w:rsid w:val="008A5E48"/>
    <w:rsid w:val="008B1487"/>
    <w:rsid w:val="008B1C54"/>
    <w:rsid w:val="008B6669"/>
    <w:rsid w:val="008C3FC3"/>
    <w:rsid w:val="008E09AA"/>
    <w:rsid w:val="008E11EE"/>
    <w:rsid w:val="008E46EB"/>
    <w:rsid w:val="008F34EE"/>
    <w:rsid w:val="00907F72"/>
    <w:rsid w:val="0091502D"/>
    <w:rsid w:val="0092184E"/>
    <w:rsid w:val="0092649C"/>
    <w:rsid w:val="00944FDF"/>
    <w:rsid w:val="009735B0"/>
    <w:rsid w:val="00982055"/>
    <w:rsid w:val="00985024"/>
    <w:rsid w:val="009A19D8"/>
    <w:rsid w:val="009B12FF"/>
    <w:rsid w:val="009C31A2"/>
    <w:rsid w:val="009C514E"/>
    <w:rsid w:val="009C736C"/>
    <w:rsid w:val="009D0392"/>
    <w:rsid w:val="009D0BD1"/>
    <w:rsid w:val="009D4EE5"/>
    <w:rsid w:val="009D5DD7"/>
    <w:rsid w:val="009E2573"/>
    <w:rsid w:val="009E4925"/>
    <w:rsid w:val="00A130EB"/>
    <w:rsid w:val="00A34A44"/>
    <w:rsid w:val="00A82E28"/>
    <w:rsid w:val="00A836E8"/>
    <w:rsid w:val="00A9301C"/>
    <w:rsid w:val="00A9655B"/>
    <w:rsid w:val="00A96988"/>
    <w:rsid w:val="00AA0217"/>
    <w:rsid w:val="00AC0B88"/>
    <w:rsid w:val="00AF2EC9"/>
    <w:rsid w:val="00AF4ED8"/>
    <w:rsid w:val="00AF5239"/>
    <w:rsid w:val="00AF73CA"/>
    <w:rsid w:val="00B03168"/>
    <w:rsid w:val="00B41E5E"/>
    <w:rsid w:val="00B45D69"/>
    <w:rsid w:val="00B47E9F"/>
    <w:rsid w:val="00B818A7"/>
    <w:rsid w:val="00B933D2"/>
    <w:rsid w:val="00B955C6"/>
    <w:rsid w:val="00BA01BD"/>
    <w:rsid w:val="00BA16B1"/>
    <w:rsid w:val="00BA7741"/>
    <w:rsid w:val="00BA7812"/>
    <w:rsid w:val="00BC7341"/>
    <w:rsid w:val="00BD211B"/>
    <w:rsid w:val="00BE68A5"/>
    <w:rsid w:val="00BF638E"/>
    <w:rsid w:val="00C178DD"/>
    <w:rsid w:val="00C179F7"/>
    <w:rsid w:val="00C403C9"/>
    <w:rsid w:val="00C433AB"/>
    <w:rsid w:val="00C577DE"/>
    <w:rsid w:val="00C74004"/>
    <w:rsid w:val="00C77C7A"/>
    <w:rsid w:val="00CC5755"/>
    <w:rsid w:val="00CC68C8"/>
    <w:rsid w:val="00CE7D87"/>
    <w:rsid w:val="00CF1FCC"/>
    <w:rsid w:val="00CF692A"/>
    <w:rsid w:val="00CF7ED9"/>
    <w:rsid w:val="00D058A8"/>
    <w:rsid w:val="00D122BC"/>
    <w:rsid w:val="00D15921"/>
    <w:rsid w:val="00D207D9"/>
    <w:rsid w:val="00D27D48"/>
    <w:rsid w:val="00D344BD"/>
    <w:rsid w:val="00D400A5"/>
    <w:rsid w:val="00D75B66"/>
    <w:rsid w:val="00D8257D"/>
    <w:rsid w:val="00DA32C3"/>
    <w:rsid w:val="00DD026F"/>
    <w:rsid w:val="00DD31C1"/>
    <w:rsid w:val="00DE0519"/>
    <w:rsid w:val="00DF1465"/>
    <w:rsid w:val="00DF4D21"/>
    <w:rsid w:val="00E16079"/>
    <w:rsid w:val="00E2107C"/>
    <w:rsid w:val="00E37F2A"/>
    <w:rsid w:val="00E757EF"/>
    <w:rsid w:val="00E90722"/>
    <w:rsid w:val="00E9263A"/>
    <w:rsid w:val="00EB4AF3"/>
    <w:rsid w:val="00EB5B79"/>
    <w:rsid w:val="00EC5D35"/>
    <w:rsid w:val="00ED24E3"/>
    <w:rsid w:val="00EE3C5B"/>
    <w:rsid w:val="00EE54F3"/>
    <w:rsid w:val="00F133B0"/>
    <w:rsid w:val="00F202DE"/>
    <w:rsid w:val="00F32CAF"/>
    <w:rsid w:val="00F37F9E"/>
    <w:rsid w:val="00F46834"/>
    <w:rsid w:val="00F476A2"/>
    <w:rsid w:val="00F62746"/>
    <w:rsid w:val="00F83D4D"/>
    <w:rsid w:val="00F86B47"/>
    <w:rsid w:val="00FC32EB"/>
    <w:rsid w:val="00FD0428"/>
    <w:rsid w:val="00FD450E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3F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AD0"/>
  </w:style>
  <w:style w:type="character" w:styleId="a3">
    <w:name w:val="Hyperlink"/>
    <w:basedOn w:val="a0"/>
    <w:uiPriority w:val="99"/>
    <w:semiHidden/>
    <w:unhideWhenUsed/>
    <w:rsid w:val="003F2AD0"/>
    <w:rPr>
      <w:color w:val="0000FF"/>
      <w:u w:val="single"/>
    </w:rPr>
  </w:style>
  <w:style w:type="character" w:customStyle="1" w:styleId="bkimgc">
    <w:name w:val="bkimg_c"/>
    <w:basedOn w:val="a0"/>
    <w:rsid w:val="003F2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3F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AD0"/>
  </w:style>
  <w:style w:type="character" w:styleId="a3">
    <w:name w:val="Hyperlink"/>
    <w:basedOn w:val="a0"/>
    <w:uiPriority w:val="99"/>
    <w:semiHidden/>
    <w:unhideWhenUsed/>
    <w:rsid w:val="003F2AD0"/>
    <w:rPr>
      <w:color w:val="0000FF"/>
      <w:u w:val="single"/>
    </w:rPr>
  </w:style>
  <w:style w:type="character" w:customStyle="1" w:styleId="bkimgc">
    <w:name w:val="bkimg_c"/>
    <w:basedOn w:val="a0"/>
    <w:rsid w:val="003F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koap/13_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4638/?dst=100036" TargetMode="External"/><Relationship Id="rId5" Type="http://schemas.openxmlformats.org/officeDocument/2006/relationships/hyperlink" Target="http://www.consultant.ru/document/cons_doc_LAW_144638/?dst=1000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2013-11-18T06:04:00Z</dcterms:created>
  <dcterms:modified xsi:type="dcterms:W3CDTF">2013-11-18T06:06:00Z</dcterms:modified>
</cp:coreProperties>
</file>